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BC" w:rsidRDefault="00C461BC" w:rsidP="00C461BC">
      <w:pPr>
        <w:jc w:val="center"/>
      </w:pPr>
      <w:r>
        <w:t>ENDORSEMENT</w:t>
      </w:r>
    </w:p>
    <w:p w:rsidR="00C461BC" w:rsidRDefault="00C461BC" w:rsidP="00C461BC">
      <w:pPr>
        <w:jc w:val="center"/>
      </w:pPr>
      <w:r>
        <w:t>Attached to Guarantee No.</w:t>
      </w:r>
    </w:p>
    <w:p w:rsidR="00C461BC" w:rsidRDefault="00C461BC" w:rsidP="00C461BC">
      <w:pPr>
        <w:jc w:val="center"/>
      </w:pPr>
      <w:r>
        <w:t>Issued by</w:t>
      </w:r>
    </w:p>
    <w:p w:rsidR="00C461BC" w:rsidRPr="00203B15" w:rsidRDefault="00C461BC" w:rsidP="00C461BC"/>
    <w:p w:rsidR="00C461BC" w:rsidRPr="00203B15" w:rsidRDefault="00203B15" w:rsidP="00C461BC">
      <w:pPr>
        <w:jc w:val="center"/>
      </w:pPr>
      <w:r w:rsidRPr="00203B15">
        <w:t>WFG NATIONAL TITLE INSURANCE COMPANY</w:t>
      </w:r>
    </w:p>
    <w:p w:rsidR="00C461BC" w:rsidRDefault="00C461BC" w:rsidP="00C461BC"/>
    <w:p w:rsidR="00C461BC" w:rsidRDefault="00C461BC" w:rsidP="00C461BC"/>
    <w:p w:rsidR="00C461BC" w:rsidRDefault="00C461BC" w:rsidP="00C461BC">
      <w:pPr>
        <w:jc w:val="both"/>
      </w:pPr>
      <w:r>
        <w:t xml:space="preserve">The Company assures that, subsequent to the Date of the Guarantee issued under the above number, no matters are shown by the Public Records as of the date hereof that would affect the assurances in Schedule </w:t>
      </w:r>
      <w:proofErr w:type="gramStart"/>
      <w:r>
        <w:t>A</w:t>
      </w:r>
      <w:proofErr w:type="gramEnd"/>
      <w:r>
        <w:t xml:space="preserve"> other than the following:</w:t>
      </w:r>
    </w:p>
    <w:p w:rsidR="00C461BC" w:rsidRDefault="00C461BC" w:rsidP="00C461BC">
      <w:pPr>
        <w:jc w:val="both"/>
      </w:pPr>
    </w:p>
    <w:p w:rsidR="00C461BC" w:rsidRDefault="00C461BC" w:rsidP="00C461BC"/>
    <w:p w:rsidR="00C461BC" w:rsidRDefault="00C461BC" w:rsidP="00C461BC"/>
    <w:p w:rsidR="00C461BC" w:rsidRDefault="00C461BC" w:rsidP="00C461BC"/>
    <w:p w:rsidR="00C461BC" w:rsidRDefault="00C461BC" w:rsidP="00C461BC">
      <w:bookmarkStart w:id="0" w:name="_GoBack"/>
      <w:bookmarkEnd w:id="0"/>
    </w:p>
    <w:p w:rsidR="00C461BC" w:rsidRDefault="00C461BC" w:rsidP="00C461BC">
      <w:pPr>
        <w:jc w:val="both"/>
      </w:pPr>
      <w:r>
        <w:t xml:space="preserve">This endorsement </w:t>
      </w:r>
      <w:proofErr w:type="gramStart"/>
      <w:r>
        <w:t>is issued</w:t>
      </w:r>
      <w:proofErr w:type="gramEnd"/>
      <w:r>
        <w:t xml:space="preserve"> as part of the Guarantee. Except as it expressly states, it does not (</w:t>
      </w:r>
      <w:proofErr w:type="spellStart"/>
      <w:r>
        <w:t>i</w:t>
      </w:r>
      <w:proofErr w:type="spellEnd"/>
      <w:r>
        <w:t xml:space="preserve">) modify any of the terms and provisions of the Guarantee, (ii) modify any prior endorsements, (iii) extend the Date of Guarantee, or </w:t>
      </w:r>
      <w:proofErr w:type="gramStart"/>
      <w:r>
        <w:t>(iv) increase</w:t>
      </w:r>
      <w:proofErr w:type="gramEnd"/>
      <w:r>
        <w:t xml:space="preserve"> the Amount of Liability. To the extent a provision of the Guarantee or a previous endorsement is inconsistent with an express provision of this endorsement, this endorsement controls. Otherwise, this endorsement is subject to all of the terms and provisions of the Guarantee and of any prior endorsements.</w:t>
      </w:r>
    </w:p>
    <w:p w:rsidR="00C461BC" w:rsidRDefault="00C461BC" w:rsidP="00C461BC"/>
    <w:p w:rsidR="00C461BC" w:rsidRDefault="00C461BC" w:rsidP="00C461BC">
      <w:r>
        <w:t>BLANK TITLE INSURANCE COMPANY</w:t>
      </w:r>
    </w:p>
    <w:p w:rsidR="00C461BC" w:rsidRDefault="00C461BC" w:rsidP="00C461BC"/>
    <w:p w:rsidR="00C461BC" w:rsidRDefault="00C461BC" w:rsidP="00C461BC"/>
    <w:p w:rsidR="00C461BC" w:rsidRDefault="00C461BC" w:rsidP="00C461BC"/>
    <w:p w:rsidR="00C461BC" w:rsidRDefault="00C461BC" w:rsidP="00C461BC">
      <w:r>
        <w:t>Dated:</w:t>
      </w:r>
    </w:p>
    <w:p w:rsidR="00C461BC" w:rsidRDefault="00C461BC" w:rsidP="00C461BC"/>
    <w:p w:rsidR="00C461BC" w:rsidRDefault="00C461BC" w:rsidP="00C461BC">
      <w:r>
        <w:t>By</w:t>
      </w:r>
      <w:proofErr w:type="gramStart"/>
      <w:r>
        <w:t>:_</w:t>
      </w:r>
      <w:proofErr w:type="gramEnd"/>
      <w:r>
        <w:t>_______________________</w:t>
      </w:r>
      <w:r>
        <w:tab/>
      </w:r>
      <w:r>
        <w:tab/>
      </w:r>
      <w:r>
        <w:tab/>
      </w:r>
      <w:r>
        <w:tab/>
      </w:r>
      <w:r>
        <w:tab/>
      </w:r>
    </w:p>
    <w:p w:rsidR="00AF583D" w:rsidRDefault="00C461BC" w:rsidP="00C461BC">
      <w:r>
        <w:tab/>
        <w:t>Authorized Signatory</w:t>
      </w:r>
    </w:p>
    <w:sectPr w:rsidR="00AF58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00" w:rsidRDefault="00626200" w:rsidP="00C461BC">
      <w:r>
        <w:separator/>
      </w:r>
    </w:p>
  </w:endnote>
  <w:endnote w:type="continuationSeparator" w:id="0">
    <w:p w:rsidR="00626200" w:rsidRDefault="00626200" w:rsidP="00C4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BC" w:rsidRDefault="00C461BC">
    <w:pPr>
      <w:pStyle w:val="Footer"/>
    </w:pPr>
    <w:r w:rsidRPr="00C461BC">
      <w:t>CLTA Guarantee Form No. 2 (06-05-14) - Date-Down Endorsement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00" w:rsidRDefault="00626200" w:rsidP="00C461BC">
      <w:r>
        <w:separator/>
      </w:r>
    </w:p>
  </w:footnote>
  <w:footnote w:type="continuationSeparator" w:id="0">
    <w:p w:rsidR="00626200" w:rsidRDefault="00626200" w:rsidP="00C46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BC"/>
    <w:rsid w:val="00000C13"/>
    <w:rsid w:val="00016FA2"/>
    <w:rsid w:val="0002608C"/>
    <w:rsid w:val="00034218"/>
    <w:rsid w:val="000421A8"/>
    <w:rsid w:val="000451F7"/>
    <w:rsid w:val="00050AF5"/>
    <w:rsid w:val="000535C9"/>
    <w:rsid w:val="00053D98"/>
    <w:rsid w:val="000645CB"/>
    <w:rsid w:val="00073004"/>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3B15"/>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1B86"/>
    <w:rsid w:val="002522D8"/>
    <w:rsid w:val="00262A14"/>
    <w:rsid w:val="002655E9"/>
    <w:rsid w:val="00277F6C"/>
    <w:rsid w:val="00282F70"/>
    <w:rsid w:val="00290D2F"/>
    <w:rsid w:val="002916E0"/>
    <w:rsid w:val="00293FC6"/>
    <w:rsid w:val="002A0065"/>
    <w:rsid w:val="002A4881"/>
    <w:rsid w:val="002B1B95"/>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0CB7"/>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2CB4"/>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3303"/>
    <w:rsid w:val="005A49CB"/>
    <w:rsid w:val="005B06CD"/>
    <w:rsid w:val="005B1FA7"/>
    <w:rsid w:val="005B4362"/>
    <w:rsid w:val="005B59CA"/>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200"/>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61BC"/>
    <w:rsid w:val="00C4731D"/>
    <w:rsid w:val="00C51A2A"/>
    <w:rsid w:val="00C551D8"/>
    <w:rsid w:val="00C623AA"/>
    <w:rsid w:val="00C62D0B"/>
    <w:rsid w:val="00C67ECE"/>
    <w:rsid w:val="00C71DC6"/>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6B1"/>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B3FBF-447E-4D42-81CB-AA9B5B9C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1BC"/>
    <w:pPr>
      <w:tabs>
        <w:tab w:val="center" w:pos="4680"/>
        <w:tab w:val="right" w:pos="9360"/>
      </w:tabs>
    </w:pPr>
  </w:style>
  <w:style w:type="character" w:customStyle="1" w:styleId="HeaderChar">
    <w:name w:val="Header Char"/>
    <w:basedOn w:val="DefaultParagraphFont"/>
    <w:link w:val="Header"/>
    <w:uiPriority w:val="99"/>
    <w:rsid w:val="00C461BC"/>
  </w:style>
  <w:style w:type="paragraph" w:styleId="Footer">
    <w:name w:val="footer"/>
    <w:basedOn w:val="Normal"/>
    <w:link w:val="FooterChar"/>
    <w:uiPriority w:val="99"/>
    <w:unhideWhenUsed/>
    <w:rsid w:val="00C461BC"/>
    <w:pPr>
      <w:tabs>
        <w:tab w:val="center" w:pos="4680"/>
        <w:tab w:val="right" w:pos="9360"/>
      </w:tabs>
    </w:pPr>
  </w:style>
  <w:style w:type="character" w:customStyle="1" w:styleId="FooterChar">
    <w:name w:val="Footer Char"/>
    <w:basedOn w:val="DefaultParagraphFont"/>
    <w:link w:val="Footer"/>
    <w:uiPriority w:val="99"/>
    <w:rsid w:val="00C4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4</cp:revision>
  <dcterms:created xsi:type="dcterms:W3CDTF">2016-01-07T22:39:00Z</dcterms:created>
  <dcterms:modified xsi:type="dcterms:W3CDTF">2018-08-10T16:23:00Z</dcterms:modified>
</cp:coreProperties>
</file>